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7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6274"/>
      </w:tblGrid>
      <w:tr w:rsidR="00F22C9A" w:rsidRPr="00F22C9A" w:rsidTr="00F22C9A">
        <w:tc>
          <w:tcPr>
            <w:tcW w:w="9557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SERA GAZI EMİSYONLARININ ULUSAL MEVZUAT KAPSAMINDA HESAPLANMASI, RAPORLANMASI VE DOĞRULANMASI EĞİTİMİ</w:t>
            </w:r>
          </w:p>
          <w:p w:rsidR="00F22C9A" w:rsidRPr="00F22C9A" w:rsidRDefault="00F22C9A" w:rsidP="00F22C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(YÜZ YÜZE)</w:t>
            </w:r>
          </w:p>
        </w:tc>
      </w:tr>
      <w:tr w:rsidR="00F22C9A" w:rsidRPr="00F22C9A" w:rsidTr="00F22C9A">
        <w:tc>
          <w:tcPr>
            <w:tcW w:w="328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EĞİTİM TARİHİ VE SAATİ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6720" w:rsidP="00F22C9A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29 KASIM</w:t>
            </w:r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2025 / </w:t>
            </w:r>
            <w:proofErr w:type="gramStart"/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09:00</w:t>
            </w:r>
            <w:proofErr w:type="gramEnd"/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– 17:00</w:t>
            </w:r>
            <w:r w:rsid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C.TESİ</w:t>
            </w:r>
          </w:p>
          <w:p w:rsidR="00F22C9A" w:rsidRPr="00F22C9A" w:rsidRDefault="00F26720" w:rsidP="00F22C9A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30 KASIM</w:t>
            </w:r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2025 / </w:t>
            </w:r>
            <w:proofErr w:type="gramStart"/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09:00</w:t>
            </w:r>
            <w:proofErr w:type="gramEnd"/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– 17:00</w:t>
            </w:r>
            <w:r w:rsid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PAZAR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</w:t>
            </w:r>
          </w:p>
        </w:tc>
      </w:tr>
      <w:tr w:rsidR="00F22C9A" w:rsidRPr="00F22C9A" w:rsidTr="00F22C9A">
        <w:tc>
          <w:tcPr>
            <w:tcW w:w="328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EĞİTİM YERİ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Default="00AB1F82" w:rsidP="00F22C9A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TMMOB Çevre Mühendisleri Odası Adana Şubesi</w:t>
            </w:r>
          </w:p>
          <w:p w:rsidR="00AB1F82" w:rsidRPr="00F22C9A" w:rsidRDefault="00AB1F82" w:rsidP="00F22C9A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Reşatbey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Mah. 62006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Sk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. Görmüş Apt. No:13 Kat:3/3 Seyhan/Adana</w:t>
            </w:r>
          </w:p>
        </w:tc>
      </w:tr>
      <w:tr w:rsidR="00F22C9A" w:rsidRPr="00F22C9A" w:rsidTr="00F22C9A">
        <w:tc>
          <w:tcPr>
            <w:tcW w:w="328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315" w:lineRule="atLeast"/>
              <w:ind w:left="1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EĞİTMEN BİLGİLERİ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315" w:lineRule="atLeast"/>
              <w:ind w:left="114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Gökçe PARER – </w:t>
            </w:r>
            <w:r w:rsidR="00D55991">
              <w:rPr>
                <w:rFonts w:ascii="Calibri" w:eastAsia="Times New Roman" w:hAnsi="Calibri" w:cs="Calibri"/>
                <w:color w:val="000000"/>
                <w:lang w:eastAsia="tr-TR"/>
              </w:rPr>
              <w:t>(</w:t>
            </w:r>
            <w:r w:rsidRPr="00F22C9A">
              <w:rPr>
                <w:rFonts w:ascii="Calibri" w:eastAsia="Times New Roman" w:hAnsi="Calibri" w:cs="Calibri"/>
                <w:color w:val="000000"/>
                <w:lang w:eastAsia="tr-TR"/>
              </w:rPr>
              <w:t>Çevre Mühendisi</w:t>
            </w:r>
            <w:r w:rsidR="00D55991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</w:tr>
      <w:tr w:rsidR="00F22C9A" w:rsidRPr="00F22C9A" w:rsidTr="00F22C9A">
        <w:tc>
          <w:tcPr>
            <w:tcW w:w="328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EĞİTİM İÇERİĞİ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tr-TR"/>
              </w:rPr>
              <w:t>1.GÜN – İzleme Metodolojisi (Tam gün)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1.         İlgili Mevzuat incelemesi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2.         Referans </w:t>
            </w: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regülasyonların</w:t>
            </w:r>
            <w:proofErr w:type="gramEnd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karşılaştırılması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3.         Sera gazı izlemenin mantığı ve izleme planı (tesis kategorisi, kademe anlayışı vb.)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4.         Kaynak akış tanımı ve diyagramı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5.         Veri akış tanımı ve diyagramı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6.         Ölçüm belirsizliği 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7.         Risk analizi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8.         Tahmini </w:t>
            </w: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emisyon</w:t>
            </w:r>
            <w:proofErr w:type="gramEnd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hesabı (ihtiyatlılık prensibi)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9.         Ürün tipi ve miktarı tespiti</w:t>
            </w:r>
          </w:p>
          <w:p w:rsidR="00F22C9A" w:rsidRPr="00F22C9A" w:rsidRDefault="00F22C9A" w:rsidP="00F22C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tr-TR"/>
              </w:rPr>
              <w:t>2.GÜN – Raporlama ve Doğrulama Metodolojisi (Tam gün)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1.         Emisyon hesabı (</w:t>
            </w:r>
            <w:proofErr w:type="spell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excel</w:t>
            </w:r>
            <w:proofErr w:type="spellEnd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hesap cetveli oluşturma)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2.         Emisyon raporu oluşturma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3.         Doğrulama süreçleri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</w:t>
            </w:r>
          </w:p>
        </w:tc>
      </w:tr>
      <w:tr w:rsidR="00F22C9A" w:rsidRPr="00F22C9A" w:rsidTr="00F22C9A">
        <w:trPr>
          <w:trHeight w:val="1541"/>
        </w:trPr>
        <w:tc>
          <w:tcPr>
            <w:tcW w:w="328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EĞİTİM ÜCRETİ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4718CF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2025 Yılı Mezunu ÇMO </w:t>
            </w: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Üyesi            : 3</w:t>
            </w:r>
            <w:proofErr w:type="gramEnd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.500 TL</w:t>
            </w:r>
          </w:p>
          <w:p w:rsidR="00F22C9A" w:rsidRPr="00F22C9A" w:rsidRDefault="00F22C9A" w:rsidP="004718CF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Aidat Borcu Olmayan ÇMO </w:t>
            </w: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Üyesi     : 5</w:t>
            </w:r>
            <w:proofErr w:type="gramEnd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.000 TL</w:t>
            </w:r>
          </w:p>
          <w:p w:rsidR="00F22C9A" w:rsidRPr="00F22C9A" w:rsidRDefault="00F22C9A" w:rsidP="004718CF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TMMOB </w:t>
            </w: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Üyesi                                    : 6</w:t>
            </w:r>
            <w:proofErr w:type="gramEnd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.250 TL</w:t>
            </w:r>
          </w:p>
          <w:p w:rsidR="00F22C9A" w:rsidRPr="00F22C9A" w:rsidRDefault="004718CF" w:rsidP="004718CF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Dış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Katılımcı                                       :</w:t>
            </w:r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7</w:t>
            </w:r>
            <w:proofErr w:type="gramEnd"/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.500 TL</w:t>
            </w:r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br/>
            </w:r>
            <w:r w:rsidR="00F22C9A"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br/>
            </w:r>
          </w:p>
          <w:p w:rsidR="00F22C9A" w:rsidRPr="00F22C9A" w:rsidRDefault="00F22C9A" w:rsidP="00F22C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tr-TR"/>
              </w:rPr>
              <w:t>(Aidat borcu olan üyeler, eğitim ücretini ‘Dış Katılımcı‘ ücretinden ödeyeceklerdir.)</w:t>
            </w:r>
            <w:r w:rsidRPr="00F22C9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tr-TR"/>
              </w:rPr>
              <w:br/>
            </w:r>
            <w:r w:rsidRPr="00F22C9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tr-TR"/>
              </w:rPr>
              <w:br/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tr-TR"/>
              </w:rPr>
              <w:t>Eğitim ücretini aşağıdaki IBAN’</w:t>
            </w:r>
            <w:r w:rsidR="00164563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tr-TR"/>
              </w:rPr>
              <w:t xml:space="preserve"> 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tr-TR"/>
              </w:rPr>
              <w:t>a yatırabilirsiniz: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Türkiye İş Bankası </w:t>
            </w:r>
            <w:r w:rsidR="003E74C9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Seyhan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Şubesi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Alıcı : TMMOB</w:t>
            </w:r>
            <w:proofErr w:type="gramEnd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Çevre Mühendisleri Odası</w:t>
            </w:r>
            <w:r w:rsidR="00CC0C42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Adana şube</w:t>
            </w:r>
          </w:p>
          <w:p w:rsidR="00F22C9A" w:rsidRPr="00F22C9A" w:rsidRDefault="00F22C9A" w:rsidP="003E74C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IBAN : TR</w:t>
            </w:r>
            <w:proofErr w:type="gramEnd"/>
            <w:r w:rsidR="00CC0C42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4A7771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6</w:t>
            </w:r>
            <w:r w:rsidR="00DD7CDD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8 </w:t>
            </w:r>
            <w:r w:rsidR="004A7771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0006 4000 0016 0410 119 487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br/>
            </w:r>
          </w:p>
        </w:tc>
      </w:tr>
      <w:tr w:rsidR="00F22C9A" w:rsidRPr="00F22C9A" w:rsidTr="00F22C9A">
        <w:tc>
          <w:tcPr>
            <w:tcW w:w="328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315" w:lineRule="atLeast"/>
              <w:ind w:left="1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EĞİTİM ÜCRETİNE </w:t>
            </w:r>
            <w:proofErr w:type="gramStart"/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DAHİL</w:t>
            </w:r>
            <w:proofErr w:type="gramEnd"/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 xml:space="preserve"> OLANLAR: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315" w:lineRule="atLeast"/>
              <w:ind w:left="405" w:right="225" w:hanging="36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Symbol" w:eastAsia="Times New Roman" w:hAnsi="Symbol" w:cs="Arial"/>
                <w:color w:val="000000"/>
                <w:sz w:val="21"/>
                <w:szCs w:val="21"/>
                <w:lang w:eastAsia="tr-TR"/>
              </w:rPr>
              <w:t></w:t>
            </w:r>
            <w:r w:rsidRPr="00F22C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Eğitim Sunumları (katılımcılara e-posta olarak gönderilecektir)</w:t>
            </w:r>
          </w:p>
          <w:p w:rsidR="00F22C9A" w:rsidRPr="00F22C9A" w:rsidRDefault="00F22C9A" w:rsidP="00F22C9A">
            <w:pPr>
              <w:spacing w:after="0" w:line="315" w:lineRule="atLeast"/>
              <w:ind w:left="405" w:right="225" w:hanging="36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Symbol" w:eastAsia="Times New Roman" w:hAnsi="Symbol" w:cs="Arial"/>
                <w:color w:val="000000"/>
                <w:sz w:val="21"/>
                <w:szCs w:val="21"/>
                <w:lang w:eastAsia="tr-TR"/>
              </w:rPr>
              <w:t></w:t>
            </w:r>
            <w:r w:rsidRPr="00F22C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        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İkramlar</w:t>
            </w:r>
          </w:p>
          <w:p w:rsidR="00F22C9A" w:rsidRPr="00F22C9A" w:rsidRDefault="00F22C9A" w:rsidP="00F22C9A">
            <w:pPr>
              <w:spacing w:after="0" w:line="315" w:lineRule="atLeast"/>
              <w:ind w:left="405"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Symbol" w:eastAsia="Times New Roman" w:hAnsi="Symbol" w:cs="Arial"/>
                <w:color w:val="000000"/>
                <w:sz w:val="21"/>
                <w:szCs w:val="21"/>
                <w:lang w:eastAsia="tr-TR"/>
              </w:rPr>
              <w:t></w:t>
            </w:r>
            <w:r w:rsidRPr="00F22C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        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Katılım Sertifikası</w:t>
            </w:r>
          </w:p>
        </w:tc>
      </w:tr>
      <w:tr w:rsidR="00F22C9A" w:rsidRPr="00F22C9A" w:rsidTr="00F22C9A">
        <w:tc>
          <w:tcPr>
            <w:tcW w:w="328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t>KAYIT BİLGİLERİ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</w:t>
            </w:r>
          </w:p>
          <w:p w:rsidR="00F968F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Eğitime kayıt yaptırmak </w:t>
            </w:r>
            <w:r w:rsidR="00AB3481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isteyenlerin</w:t>
            </w:r>
            <w:bookmarkStart w:id="0" w:name="_GoBack"/>
            <w:bookmarkEnd w:id="0"/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başv</w:t>
            </w:r>
            <w:r w:rsidR="00F2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uru</w:t>
            </w:r>
            <w:proofErr w:type="gramEnd"/>
            <w:r w:rsidR="00F26720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formunu doldurarak en geç 21.11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.2025 </w:t>
            </w:r>
            <w:r w:rsidR="00C035D9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Cuma günü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mesai bitimine kadar  </w:t>
            </w:r>
            <w:hyperlink r:id="rId5" w:history="1">
              <w:r w:rsidR="004A7771" w:rsidRPr="007E4FE5">
                <w:rPr>
                  <w:rStyle w:val="Kpr"/>
                  <w:rFonts w:ascii="Arial" w:eastAsia="Times New Roman" w:hAnsi="Arial" w:cs="Arial"/>
                  <w:sz w:val="21"/>
                  <w:szCs w:val="21"/>
                  <w:lang w:eastAsia="tr-TR"/>
                </w:rPr>
                <w:t>cmoadana@cmo.org.tr</w:t>
              </w:r>
            </w:hyperlink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adresine mail atmaları gerekmektedir.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</w:t>
            </w:r>
          </w:p>
          <w:p w:rsidR="00F22C9A" w:rsidRPr="00F22C9A" w:rsidRDefault="00F22C9A" w:rsidP="00F22C9A">
            <w:pPr>
              <w:spacing w:after="0" w:line="240" w:lineRule="auto"/>
              <w:ind w:left="405"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Symbol" w:eastAsia="Times New Roman" w:hAnsi="Symbol" w:cs="Arial"/>
                <w:color w:val="000000"/>
                <w:sz w:val="21"/>
                <w:szCs w:val="21"/>
                <w:lang w:eastAsia="tr-TR"/>
              </w:rPr>
              <w:t></w:t>
            </w:r>
            <w:r w:rsidRPr="00F22C9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        </w:t>
            </w:r>
            <w:r w:rsidRPr="00F22C9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tr-TR"/>
              </w:rPr>
              <w:t>Eğitime katılacak kişilerin dizüstü bilgisayarlarını yanlarında getirmeleri rica olunur.</w:t>
            </w:r>
          </w:p>
          <w:p w:rsidR="00F22C9A" w:rsidRPr="00F22C9A" w:rsidRDefault="00F22C9A" w:rsidP="00F22C9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lastRenderedPageBreak/>
              <w:t> </w:t>
            </w:r>
          </w:p>
        </w:tc>
      </w:tr>
      <w:tr w:rsidR="00F22C9A" w:rsidRPr="00F22C9A" w:rsidTr="00F22C9A">
        <w:tc>
          <w:tcPr>
            <w:tcW w:w="328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tr-TR"/>
              </w:rPr>
              <w:lastRenderedPageBreak/>
              <w:t>İLETİŞİM BİLGİLERİ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C9A" w:rsidRPr="00F22C9A" w:rsidRDefault="00F22C9A" w:rsidP="00F22C9A">
            <w:pPr>
              <w:spacing w:after="0" w:line="240" w:lineRule="auto"/>
              <w:ind w:left="119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 </w:t>
            </w:r>
          </w:p>
          <w:p w:rsidR="00F22C9A" w:rsidRPr="00F22C9A" w:rsidRDefault="00F22C9A" w:rsidP="00F22C9A">
            <w:pPr>
              <w:spacing w:after="0" w:line="240" w:lineRule="auto"/>
              <w:ind w:left="119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TMMO</w:t>
            </w:r>
            <w:r w:rsidR="004A7771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B Çevre Mühendisleri Odası Adan</w:t>
            </w: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a Şubesi</w:t>
            </w:r>
          </w:p>
          <w:p w:rsidR="00F22C9A" w:rsidRPr="00F22C9A" w:rsidRDefault="004A7771" w:rsidP="00F22C9A">
            <w:pPr>
              <w:spacing w:after="0" w:line="240" w:lineRule="auto"/>
              <w:ind w:left="119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Reşatbey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Mah.62006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Sk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. No:13 Kat.3/3 Seyhan/Adana</w:t>
            </w:r>
          </w:p>
          <w:p w:rsidR="00F22C9A" w:rsidRPr="00F22C9A" w:rsidRDefault="00F22C9A" w:rsidP="00F22C9A">
            <w:pPr>
              <w:spacing w:after="0" w:line="240" w:lineRule="auto"/>
              <w:ind w:left="119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TEL  : </w:t>
            </w:r>
            <w:r w:rsidR="004A7771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0</w:t>
            </w:r>
            <w:proofErr w:type="gramEnd"/>
            <w:r w:rsidR="001F4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4A7771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322 458 55 45</w:t>
            </w:r>
          </w:p>
          <w:p w:rsidR="00F22C9A" w:rsidRPr="00F22C9A" w:rsidRDefault="004A7771" w:rsidP="00F22C9A">
            <w:pPr>
              <w:spacing w:after="0" w:line="240" w:lineRule="auto"/>
              <w:ind w:left="119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GSM: </w:t>
            </w:r>
            <w:r w:rsidR="001F4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 xml:space="preserve">0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533 515 48 35</w:t>
            </w:r>
          </w:p>
          <w:p w:rsidR="00F22C9A" w:rsidRPr="00F22C9A" w:rsidRDefault="00F22C9A" w:rsidP="00F22C9A">
            <w:pPr>
              <w:spacing w:after="0" w:line="240" w:lineRule="auto"/>
              <w:ind w:left="119"/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</w:pPr>
            <w:r w:rsidRPr="00F22C9A">
              <w:rPr>
                <w:rFonts w:ascii="Arial" w:eastAsia="Times New Roman" w:hAnsi="Arial" w:cs="Arial"/>
                <w:color w:val="000000"/>
                <w:sz w:val="21"/>
                <w:szCs w:val="21"/>
                <w:lang w:eastAsia="tr-TR"/>
              </w:rPr>
              <w:t>E-POSTA : </w:t>
            </w:r>
            <w:hyperlink r:id="rId6" w:history="1">
              <w:r w:rsidR="003E74C9" w:rsidRPr="007E4FE5">
                <w:rPr>
                  <w:rStyle w:val="Kpr"/>
                  <w:rFonts w:ascii="Arial" w:eastAsia="Times New Roman" w:hAnsi="Arial" w:cs="Arial"/>
                  <w:sz w:val="21"/>
                  <w:szCs w:val="21"/>
                  <w:lang w:eastAsia="tr-TR"/>
                </w:rPr>
                <w:t>cmoadana@cmo.org.tr</w:t>
              </w:r>
            </w:hyperlink>
          </w:p>
        </w:tc>
      </w:tr>
    </w:tbl>
    <w:p w:rsidR="004B06CD" w:rsidRDefault="00AB3481"/>
    <w:sectPr w:rsidR="004B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B2"/>
    <w:rsid w:val="000E08B2"/>
    <w:rsid w:val="00164563"/>
    <w:rsid w:val="001F4309"/>
    <w:rsid w:val="003E74C9"/>
    <w:rsid w:val="004718CF"/>
    <w:rsid w:val="004A7771"/>
    <w:rsid w:val="0079699D"/>
    <w:rsid w:val="00837A5D"/>
    <w:rsid w:val="00881528"/>
    <w:rsid w:val="00AB1F82"/>
    <w:rsid w:val="00AB3481"/>
    <w:rsid w:val="00BC06D5"/>
    <w:rsid w:val="00C035D9"/>
    <w:rsid w:val="00CC0C42"/>
    <w:rsid w:val="00D2527F"/>
    <w:rsid w:val="00D55991"/>
    <w:rsid w:val="00DD7CDD"/>
    <w:rsid w:val="00F22C9A"/>
    <w:rsid w:val="00F26720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2C9A"/>
    <w:rPr>
      <w:b/>
      <w:bCs/>
    </w:rPr>
  </w:style>
  <w:style w:type="character" w:styleId="Vurgu">
    <w:name w:val="Emphasis"/>
    <w:basedOn w:val="VarsaylanParagrafYazTipi"/>
    <w:uiPriority w:val="20"/>
    <w:qFormat/>
    <w:rsid w:val="00F22C9A"/>
    <w:rPr>
      <w:i/>
      <w:iCs/>
    </w:rPr>
  </w:style>
  <w:style w:type="character" w:styleId="Kpr">
    <w:name w:val="Hyperlink"/>
    <w:basedOn w:val="VarsaylanParagrafYazTipi"/>
    <w:uiPriority w:val="99"/>
    <w:unhideWhenUsed/>
    <w:rsid w:val="00F22C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2C9A"/>
    <w:rPr>
      <w:b/>
      <w:bCs/>
    </w:rPr>
  </w:style>
  <w:style w:type="character" w:styleId="Vurgu">
    <w:name w:val="Emphasis"/>
    <w:basedOn w:val="VarsaylanParagrafYazTipi"/>
    <w:uiPriority w:val="20"/>
    <w:qFormat/>
    <w:rsid w:val="00F22C9A"/>
    <w:rPr>
      <w:i/>
      <w:iCs/>
    </w:rPr>
  </w:style>
  <w:style w:type="character" w:styleId="Kpr">
    <w:name w:val="Hyperlink"/>
    <w:basedOn w:val="VarsaylanParagrafYazTipi"/>
    <w:uiPriority w:val="99"/>
    <w:unhideWhenUsed/>
    <w:rsid w:val="00F22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oadana@cmo.org.tr" TargetMode="External"/><Relationship Id="rId5" Type="http://schemas.openxmlformats.org/officeDocument/2006/relationships/hyperlink" Target="mailto:cmoadana@cm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ÇMO</dc:creator>
  <cp:keywords/>
  <dc:description/>
  <cp:lastModifiedBy>ÇMO</cp:lastModifiedBy>
  <cp:revision>34</cp:revision>
  <dcterms:created xsi:type="dcterms:W3CDTF">2025-09-12T07:54:00Z</dcterms:created>
  <dcterms:modified xsi:type="dcterms:W3CDTF">2025-09-24T12:40:00Z</dcterms:modified>
</cp:coreProperties>
</file>